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44" w:rsidRPr="00817FB6" w:rsidRDefault="00A15D44" w:rsidP="00A15D44">
      <w:pPr>
        <w:jc w:val="both"/>
        <w:rPr>
          <w:rFonts w:ascii="Monotype Corsiva" w:hAnsi="Monotype Corsiva" w:cs="Times New Roman"/>
          <w:b/>
          <w:color w:val="0070C0"/>
          <w:sz w:val="44"/>
          <w:szCs w:val="44"/>
          <w:u w:val="single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JULIAN TUWIM</w:t>
      </w:r>
      <w:r w:rsidR="00817FB6">
        <w:rPr>
          <w:rFonts w:ascii="Times New Roman" w:hAnsi="Times New Roman" w:cs="Times New Roman"/>
          <w:sz w:val="36"/>
          <w:szCs w:val="36"/>
        </w:rPr>
        <w:t xml:space="preserve">  </w:t>
      </w:r>
      <w:r w:rsidR="00817FB6" w:rsidRPr="00817F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-  </w:t>
      </w:r>
      <w:r w:rsidR="00817FB6" w:rsidRPr="00817FB6">
        <w:rPr>
          <w:rFonts w:ascii="Monotype Corsiva" w:hAnsi="Monotype Corsiva" w:cs="Times New Roman"/>
          <w:b/>
          <w:color w:val="0070C0"/>
          <w:sz w:val="44"/>
          <w:szCs w:val="44"/>
          <w:u w:val="single"/>
        </w:rPr>
        <w:t>„</w:t>
      </w:r>
      <w:r w:rsidR="00817FB6" w:rsidRPr="00817FB6">
        <w:rPr>
          <w:rFonts w:ascii="Monotype Corsiva" w:hAnsi="Monotype Corsiva"/>
          <w:b/>
          <w:color w:val="0070C0"/>
          <w:sz w:val="44"/>
          <w:szCs w:val="44"/>
          <w:u w:val="single"/>
        </w:rPr>
        <w:t xml:space="preserve"> Lokomotywa”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Stoi na stacji lokomotywa,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Ciężka, ogromna i pot z niej spływa: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Tłusta oliwa.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Stoi i sapie, dyszy i dmucha,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Żar z rozgrzanego jej brzucha bucha: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BUCH – jak gorąco!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Uch – jak gorąco!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Puff- jak gorąco!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Uff- jak gorąco!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Już ledwo sapie, już ledwo zipie,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A jeszcze palacz węgiel w nią sypie.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Wagony do niej podoczepiali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Wielkie i ciężkie, z żelaza, stali,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I pełno ludzi w każdym wagonie,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A w jednym krowy, a w drugim konie,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A w trzecim siedzą same grubasy,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Siedzą i jedzą tłuste kiełbasy,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A czwarty wagon pełen bananów,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A w piątym stoi sześć fortepianów,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 szóstym armata – o! jaka wielka!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Pod każdym kołem żelazna belka!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 siódmym dębowe stoły i szafy,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 ósmym słoń, niedźwiedź i dwie żyrafy,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 dziewiątym - same tuczone świnie,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W dziesiątym kufry, paki i skrzynie.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A tych wagonów jest ze czterdzieści,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Sam nie wiem, co się w nich jeszcze mieści.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Lecz choćby przyszło tysiąc atletów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I każdy zjadłby tysiąc kotletów,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I każdy nie wiem jak się wytężał,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2060"/>
          <w:sz w:val="36"/>
          <w:szCs w:val="36"/>
        </w:rPr>
        <w:t>To nie udźwigną, taki to ciężar.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Nagle – gwizd!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Nagle – świst!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Para – buch!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Koła w ruch!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Najpierw – powoli - jak żółw - ociężale,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Ruszyła - maszyna - po szynach - ospale, </w:t>
      </w:r>
    </w:p>
    <w:p w:rsidR="00A15D44" w:rsidRPr="00817FB6" w:rsidRDefault="00817FB6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s</w:t>
      </w:r>
      <w:r w:rsidR="00A15D44" w:rsidRPr="00817FB6">
        <w:rPr>
          <w:rFonts w:ascii="Times New Roman" w:hAnsi="Times New Roman" w:cs="Times New Roman"/>
          <w:b/>
          <w:color w:val="7030A0"/>
          <w:sz w:val="36"/>
          <w:szCs w:val="36"/>
        </w:rPr>
        <w:t>zarpnęła wagony i ciągnie z mozołem,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I kręci się, kręci koło za kołem,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I biegu przyspiesza, i gna coraz prędzej,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I dudni, i stuka, łomoce i pędzi,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A dokąd? A dokąd? A dokąd? Na wprost!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Po torze, po torze, po torze, przez most,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Przez góry, przez tunel, przez pola, przez las,</w:t>
      </w:r>
    </w:p>
    <w:p w:rsidR="00A15D44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I spieszy się, spieszy, by zdążyć na czas,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Do taktu turkoce i puka, i stuka to: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Tak to </w:t>
      </w:r>
      <w:proofErr w:type="spellStart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817FB6" w:rsidRPr="00817FB6" w:rsidRDefault="00817FB6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Gładko tak, lekko tak toczy się w dal,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Jak gdyby to była piłeczka, nie stal,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Nie ciężka maszyna, zziajana, zdyszana,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Lecz fraszka, igraszka, zabawka blaszana.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A skądże to, jakże to, czemu tak gna?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 co to </w:t>
      </w:r>
      <w:proofErr w:type="spellStart"/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co to </w:t>
      </w:r>
      <w:proofErr w:type="spellStart"/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, kto to tak pcha,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0070C0"/>
          <w:sz w:val="36"/>
          <w:szCs w:val="36"/>
        </w:rPr>
        <w:t>Że pędzi, że wali, że bucha buch, buch?</w:t>
      </w:r>
    </w:p>
    <w:p w:rsidR="00817FB6" w:rsidRPr="00817FB6" w:rsidRDefault="00817FB6" w:rsidP="00817F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 para gorąca wprawiła to w ruch,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 para co z kotła rurami do tłoków,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A tłoki kołami ruszają z dwóch boków,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I gnają, i pchają i pociąg się toczy,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Bo para te tłoki wciąż tłoczy i tłoczy,</w:t>
      </w:r>
    </w:p>
    <w:p w:rsidR="00817FB6" w:rsidRPr="00817FB6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I koła turkocą, i puka, i stuka to:</w:t>
      </w:r>
    </w:p>
    <w:p w:rsidR="00386258" w:rsidRDefault="00A15D44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Tak to </w:t>
      </w:r>
      <w:proofErr w:type="spellStart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, tak to </w:t>
      </w:r>
      <w:proofErr w:type="spellStart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to</w:t>
      </w:r>
      <w:proofErr w:type="spellEnd"/>
      <w:r w:rsidRPr="00817FB6">
        <w:rPr>
          <w:rFonts w:ascii="Times New Roman" w:hAnsi="Times New Roman" w:cs="Times New Roman"/>
          <w:b/>
          <w:color w:val="7030A0"/>
          <w:sz w:val="36"/>
          <w:szCs w:val="36"/>
        </w:rPr>
        <w:t>!...</w:t>
      </w:r>
    </w:p>
    <w:p w:rsidR="00817FB6" w:rsidRDefault="00817FB6" w:rsidP="00817F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17FB6" w:rsidRPr="00817FB6" w:rsidRDefault="00817FB6" w:rsidP="00817FB6">
      <w:pPr>
        <w:spacing w:after="0" w:line="240" w:lineRule="auto"/>
        <w:jc w:val="center"/>
        <w:rPr>
          <w:b/>
          <w:color w:val="7030A0"/>
        </w:rPr>
      </w:pPr>
    </w:p>
    <w:sectPr w:rsidR="00817FB6" w:rsidRPr="00817FB6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D44"/>
    <w:rsid w:val="00386258"/>
    <w:rsid w:val="0039668F"/>
    <w:rsid w:val="003B55BD"/>
    <w:rsid w:val="00575132"/>
    <w:rsid w:val="00817FB6"/>
    <w:rsid w:val="00A15D44"/>
    <w:rsid w:val="00A76F07"/>
    <w:rsid w:val="00BA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2022-02-23T13:55:00Z</dcterms:created>
  <dcterms:modified xsi:type="dcterms:W3CDTF">2022-02-23T14:12:00Z</dcterms:modified>
</cp:coreProperties>
</file>