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28" w:rsidRPr="00ED1679" w:rsidRDefault="00073628" w:rsidP="0007362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Regulamin Konkursu Plastyczno</w:t>
      </w: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 xml:space="preserve"> – Technicznego 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„ Krasnoludki są wśród nas</w:t>
      </w: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”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Organizator: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Biblioteka S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zkolna w Szkole Podstawowej im. Henryka Sienkiewicza w Rokietnicy Woli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Termin konkursu: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02.10.2023r. do 31.10.2023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r.</w:t>
      </w:r>
    </w:p>
    <w:p w:rsidR="00073628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Temat konkursu:</w:t>
      </w:r>
    </w:p>
    <w:p w:rsidR="00073628" w:rsidRPr="00073628" w:rsidRDefault="00073628" w:rsidP="0007362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„ Krasnoludki są wśród nas</w:t>
      </w: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”</w:t>
      </w:r>
    </w:p>
    <w:p w:rsidR="00073628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Cele konkursu:</w:t>
      </w:r>
    </w:p>
    <w:p w:rsidR="00073628" w:rsidRPr="00073628" w:rsidRDefault="00073628" w:rsidP="0007362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</w:t>
      </w:r>
      <w:r w:rsidRPr="000736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ozwijanie zainteresowań różnorod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nymi technikami plastycznymi;</w:t>
      </w:r>
    </w:p>
    <w:p w:rsidR="00073628" w:rsidRPr="00073628" w:rsidRDefault="00073628" w:rsidP="0007362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</w:t>
      </w:r>
      <w:r w:rsidRPr="000736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nspirowanie do aktywności twórczej;</w:t>
      </w:r>
    </w:p>
    <w:p w:rsidR="00073628" w:rsidRPr="00073628" w:rsidRDefault="00073628" w:rsidP="0007362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</w:t>
      </w:r>
      <w:r w:rsidRPr="000736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zwijanie wyobraźni i fantazji;</w:t>
      </w:r>
    </w:p>
    <w:p w:rsidR="00073628" w:rsidRPr="00073628" w:rsidRDefault="00073628" w:rsidP="0007362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</w:t>
      </w:r>
      <w:r w:rsidRPr="000736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egrowanie dzieci przez sztukę;</w:t>
      </w:r>
    </w:p>
    <w:p w:rsidR="00073628" w:rsidRPr="00073628" w:rsidRDefault="00073628" w:rsidP="0007362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0736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romowanie talentów plastycznych dzieci.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Warunki uczestnictwa:</w:t>
      </w:r>
    </w:p>
    <w:p w:rsidR="00073628" w:rsidRPr="00ED1679" w:rsidRDefault="00073628" w:rsidP="00073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 K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onkursie mogą wziąć udział dzieci z</w:t>
      </w:r>
      <w:r w:rsidR="00AF045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Przedszkoli,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Oddziału P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rzedszkolnego przy Szkole Podstawowej im. Henryka Sienkiewicza w Rokietnicy Woli oraz uczniowie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z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kl. I – VIII ze Szkoły Podstawowej im. Henryka Sienkiewicza w Rokietnicy Woli.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Każdy uczestnik może zapro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ponować jedną pracę plastyczno – techniczną.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Praca musi być wykonana indywidualnie przez uczestnika.</w:t>
      </w:r>
    </w:p>
    <w:p w:rsidR="00073628" w:rsidRDefault="00073628" w:rsidP="00073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Forma i technika pracy plastycznej: dowolna</w:t>
      </w:r>
    </w:p>
    <w:p w:rsidR="00AF0455" w:rsidRPr="00AF0455" w:rsidRDefault="00AF0455" w:rsidP="00073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072E8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Każda praca powinn</w:t>
      </w:r>
      <w:r w:rsidRPr="00AF045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 zawierać na odwrocie następujące informacje</w:t>
      </w:r>
      <w:r w:rsidRPr="00072E8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imię, nazwisko 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Przedszkole/klasa. </w:t>
      </w:r>
    </w:p>
    <w:p w:rsidR="00AF0455" w:rsidRPr="00ED1679" w:rsidRDefault="00AF0455" w:rsidP="00AF04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Komisja konkursowa:</w:t>
      </w:r>
    </w:p>
    <w:p w:rsidR="00073628" w:rsidRPr="00ED1679" w:rsidRDefault="00073628" w:rsidP="00073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 wyłonieniu zwycięzcy konkurs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 decyduje powołana w tym celu K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omisja Konkursowa.</w:t>
      </w:r>
    </w:p>
    <w:p w:rsidR="00073628" w:rsidRPr="00ED1679" w:rsidRDefault="00073628" w:rsidP="00073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Przy ocenianiu prac Komisja będzie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oceniać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wyraz artystyczny wykonanej pracy.</w:t>
      </w:r>
    </w:p>
    <w:p w:rsidR="00073628" w:rsidRPr="00ED1679" w:rsidRDefault="00073628" w:rsidP="00073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Konkursowa może zaniechać rozstrzygnięcia Konkursu w przypadku małej liczby zgłoszeń.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Nagrody i wyróżnienia:</w:t>
      </w:r>
    </w:p>
    <w:p w:rsidR="00073628" w:rsidRPr="00ED1679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Spośród zebranych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 wyłonieni zostaną laureaci I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, II i III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miejsca w trzech kategoriach wiekowych:</w:t>
      </w:r>
    </w:p>
    <w:p w:rsidR="00073628" w:rsidRPr="00ED1679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 kategoria prace wykonane pr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zez dzieci z</w:t>
      </w:r>
      <w:r w:rsidR="00AF045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Przedszkoli i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Oddziału Przedszkolnego</w:t>
      </w:r>
    </w:p>
    <w:p w:rsidR="00073628" w:rsidRPr="00ED1679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lastRenderedPageBreak/>
        <w:t xml:space="preserve">II kategoria prace wykonane przez dzieci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kl. I-III</w:t>
      </w:r>
    </w:p>
    <w:p w:rsidR="00073628" w:rsidRPr="00185ACD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III kategoria prace wykonane przez młodzież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kl. IV- VIII</w:t>
      </w:r>
    </w:p>
    <w:p w:rsidR="00073628" w:rsidRPr="00185ACD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może również przyznać po co najmniej  1 wyróżnieniu w każdej kategorii wiekowej.</w:t>
      </w:r>
    </w:p>
    <w:p w:rsidR="00073628" w:rsidRPr="00ED1679" w:rsidRDefault="00073628" w:rsidP="00073628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Autorzy zwycięskich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 otrzymają nagrodę rzeczową i dyplom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Postanowienia końcowe:</w:t>
      </w:r>
    </w:p>
    <w:p w:rsidR="00073628" w:rsidRPr="00ED1679" w:rsidRDefault="00073628" w:rsidP="00073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Uczestnicy biorący udział w konkursie akceptują zasady Konkursu zawarte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  <w:t>w niniejszym Regulaminie.</w:t>
      </w:r>
    </w:p>
    <w:p w:rsidR="00073628" w:rsidRPr="00ED1679" w:rsidRDefault="00073628" w:rsidP="000736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Informuje się że:</w:t>
      </w:r>
    </w:p>
    <w:p w:rsidR="00073628" w:rsidRPr="00185ACD" w:rsidRDefault="00073628" w:rsidP="00073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Administratorem danych osobowych uczestników konkursu jest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Szkoła Podstawowa im. Henryka Sienkiewicza  w Rokietnicy Woli</w:t>
      </w:r>
    </w:p>
    <w:p w:rsidR="00073628" w:rsidRPr="00ED1679" w:rsidRDefault="00073628" w:rsidP="00073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przetwarzane będą w celu realizacji ustawowych zadań ogólnego rozporządzenia o ochronie danych osobowych z dnia 27 kwietnia 2016r. oraz na podstawie art. 9 ust. 1 lit. f i g ogólnego rozporządzenia o ochronie danych osobowych z dnia 27 kwietnia 2016r.</w:t>
      </w:r>
    </w:p>
    <w:p w:rsidR="00073628" w:rsidRPr="00ED1679" w:rsidRDefault="00073628" w:rsidP="00073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będą przechowywane w czasie zgodnym z przepisami prawa. Każdy rodzic/opiekun posiada prawo dostępu do danych osobowych dziecka oraz swoich, ich sprostowania, usunięcia, ograniczenia, przetwarzania lub odwołania uprzednio udzielonej zgody.</w:t>
      </w:r>
    </w:p>
    <w:p w:rsidR="00073628" w:rsidRDefault="00073628" w:rsidP="00073628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073628" w:rsidRDefault="00073628" w:rsidP="00073628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073628" w:rsidRDefault="00073628" w:rsidP="00073628"/>
    <w:p w:rsidR="00386258" w:rsidRDefault="00386258"/>
    <w:sectPr w:rsidR="00386258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472"/>
    <w:multiLevelType w:val="multilevel"/>
    <w:tmpl w:val="5E3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7659"/>
    <w:multiLevelType w:val="multilevel"/>
    <w:tmpl w:val="F556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D2464"/>
    <w:multiLevelType w:val="hybridMultilevel"/>
    <w:tmpl w:val="6CE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2F2D"/>
    <w:multiLevelType w:val="hybridMultilevel"/>
    <w:tmpl w:val="37621504"/>
    <w:lvl w:ilvl="0" w:tplc="95CAD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7ABC"/>
    <w:multiLevelType w:val="multilevel"/>
    <w:tmpl w:val="9244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6B2F"/>
    <w:multiLevelType w:val="multilevel"/>
    <w:tmpl w:val="6F5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D7221"/>
    <w:multiLevelType w:val="multilevel"/>
    <w:tmpl w:val="3B50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628"/>
    <w:rsid w:val="00073628"/>
    <w:rsid w:val="00386258"/>
    <w:rsid w:val="003B55BD"/>
    <w:rsid w:val="00575132"/>
    <w:rsid w:val="00745220"/>
    <w:rsid w:val="00A76F07"/>
    <w:rsid w:val="00A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2023-10-01T17:16:00Z</dcterms:created>
  <dcterms:modified xsi:type="dcterms:W3CDTF">2023-10-01T17:36:00Z</dcterms:modified>
</cp:coreProperties>
</file>